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77FF" w14:textId="27075BA1" w:rsidR="0099778F" w:rsidRPr="00437141" w:rsidRDefault="0099778F" w:rsidP="00C46053">
      <w:pPr>
        <w:pStyle w:val="Cabealho"/>
        <w:tabs>
          <w:tab w:val="clear" w:pos="8504"/>
          <w:tab w:val="left" w:pos="3828"/>
        </w:tabs>
        <w:spacing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37141">
        <w:rPr>
          <w:rFonts w:ascii="Times New Roman" w:hAnsi="Times New Roman" w:cs="Times New Roman"/>
          <w:b/>
          <w:bCs/>
          <w:sz w:val="26"/>
          <w:szCs w:val="26"/>
        </w:rPr>
        <w:t>MENSAGEM Nº 100/2021.</w:t>
      </w:r>
      <w:r w:rsidRPr="0043714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9181F" w:rsidRPr="004371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B14B02" w14:textId="77777777" w:rsidR="00C46053" w:rsidRPr="00437141" w:rsidRDefault="00C46053" w:rsidP="00C46053">
      <w:pPr>
        <w:ind w:left="1418" w:hanging="1418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EXMO. Senhor,</w:t>
      </w:r>
    </w:p>
    <w:p w14:paraId="2E977D2B" w14:textId="77777777" w:rsidR="00C46053" w:rsidRPr="00437141" w:rsidRDefault="00C46053" w:rsidP="00C46053">
      <w:pPr>
        <w:ind w:left="1418" w:hanging="1418"/>
        <w:rPr>
          <w:rFonts w:ascii="Times New Roman" w:hAnsi="Times New Roman" w:cs="Times New Roman"/>
          <w:b/>
          <w:sz w:val="26"/>
          <w:szCs w:val="26"/>
        </w:rPr>
      </w:pPr>
      <w:bookmarkStart w:id="0" w:name="_Hlk60909880"/>
      <w:r w:rsidRPr="00437141">
        <w:rPr>
          <w:rFonts w:ascii="Times New Roman" w:hAnsi="Times New Roman" w:cs="Times New Roman"/>
          <w:b/>
          <w:sz w:val="26"/>
          <w:szCs w:val="26"/>
        </w:rPr>
        <w:t xml:space="preserve">Marcelino Natalício Pereira </w:t>
      </w:r>
    </w:p>
    <w:bookmarkEnd w:id="0"/>
    <w:p w14:paraId="04A9B49D" w14:textId="77777777" w:rsidR="00C46053" w:rsidRPr="00437141" w:rsidRDefault="00C46053" w:rsidP="00C46053">
      <w:pPr>
        <w:ind w:left="1418" w:hanging="1418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Presidente da Câmara Municipal</w:t>
      </w:r>
    </w:p>
    <w:p w14:paraId="7D82A447" w14:textId="77777777" w:rsidR="00C46053" w:rsidRPr="00437141" w:rsidRDefault="00C46053" w:rsidP="00C46053">
      <w:pPr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Nova Brasilândia D’Oeste/RO</w:t>
      </w:r>
    </w:p>
    <w:p w14:paraId="1D80ABA5" w14:textId="77777777" w:rsidR="00C46053" w:rsidRPr="00437141" w:rsidRDefault="00C46053" w:rsidP="00C46053">
      <w:pPr>
        <w:rPr>
          <w:rFonts w:ascii="Times New Roman" w:hAnsi="Times New Roman" w:cs="Times New Roman"/>
          <w:sz w:val="26"/>
          <w:szCs w:val="26"/>
        </w:rPr>
      </w:pPr>
    </w:p>
    <w:p w14:paraId="6C459DF3" w14:textId="77777777" w:rsidR="00C46053" w:rsidRPr="00437141" w:rsidRDefault="00C46053" w:rsidP="00C46053">
      <w:pPr>
        <w:tabs>
          <w:tab w:val="left" w:pos="170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Senhor Presidente,</w:t>
      </w:r>
    </w:p>
    <w:p w14:paraId="584C964D" w14:textId="2B3FA345" w:rsidR="00C46053" w:rsidRPr="00437141" w:rsidRDefault="00C46053" w:rsidP="00C46053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Pelo presente, encaminho a esta Casa de Leis para apreciação dos Nobres Edis o PROJETO DE LEI com a seguinte súmula:</w:t>
      </w:r>
      <w:r w:rsidRPr="004371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37141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Pr="00437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Altera a lei 1.451/2019, criando o cargo de médico veterinário e alterando o quantitativo de vagas para fisioterapeuta e mecânico e da outras providências</w:t>
      </w:r>
      <w:r w:rsidRPr="00437141">
        <w:rPr>
          <w:rFonts w:ascii="Times New Roman" w:hAnsi="Times New Roman" w:cs="Times New Roman"/>
          <w:i/>
          <w:iCs/>
          <w:sz w:val="26"/>
          <w:szCs w:val="26"/>
        </w:rPr>
        <w:t>”</w:t>
      </w:r>
    </w:p>
    <w:p w14:paraId="43674896" w14:textId="0DCB933B" w:rsidR="003D1A8C" w:rsidRPr="00437141" w:rsidRDefault="003D1A8C" w:rsidP="00C46053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7141">
        <w:rPr>
          <w:rFonts w:ascii="Times New Roman" w:hAnsi="Times New Roman" w:cs="Times New Roman"/>
          <w:b/>
          <w:bCs/>
          <w:sz w:val="26"/>
          <w:szCs w:val="26"/>
        </w:rPr>
        <w:t xml:space="preserve">Solicito a aprovação do presente projeto em regime de urgência, conforme estipulado pelo art. 108, </w:t>
      </w:r>
      <w:r w:rsidRPr="00437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caput¸</w:t>
      </w:r>
      <w:r w:rsidRPr="00437141">
        <w:rPr>
          <w:rFonts w:ascii="Times New Roman" w:hAnsi="Times New Roman" w:cs="Times New Roman"/>
          <w:b/>
          <w:bCs/>
          <w:sz w:val="26"/>
          <w:szCs w:val="26"/>
        </w:rPr>
        <w:t xml:space="preserve"> da Resolução n. 016/1990.</w:t>
      </w:r>
    </w:p>
    <w:p w14:paraId="0D2EE124" w14:textId="77777777" w:rsidR="00C46053" w:rsidRPr="00437141" w:rsidRDefault="00C46053" w:rsidP="00C46053">
      <w:pPr>
        <w:tabs>
          <w:tab w:val="left" w:pos="-180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7141">
        <w:rPr>
          <w:rFonts w:ascii="Times New Roman" w:eastAsia="Arial Unicode MS" w:hAnsi="Times New Roman" w:cs="Times New Roman"/>
          <w:sz w:val="26"/>
          <w:szCs w:val="26"/>
        </w:rPr>
        <w:t>Tenho certeza de que após exame das Comissões competentes, o projeto mencionado será levado ao Plenário para unânime aprovação.</w:t>
      </w:r>
    </w:p>
    <w:p w14:paraId="5A7FDB66" w14:textId="77777777" w:rsidR="00C46053" w:rsidRPr="00437141" w:rsidRDefault="00C46053" w:rsidP="00C46053">
      <w:pPr>
        <w:tabs>
          <w:tab w:val="left" w:pos="1701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Sem mais para o momento, aproveito o ensejo para reiterar protestos de estima e apreço.</w:t>
      </w:r>
    </w:p>
    <w:p w14:paraId="7610B02B" w14:textId="025553AF" w:rsidR="00C46053" w:rsidRPr="00437141" w:rsidRDefault="00C46053" w:rsidP="00C4605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Atenciosamente.</w:t>
      </w:r>
    </w:p>
    <w:p w14:paraId="7D7E2139" w14:textId="4468D3A5" w:rsidR="00F5274E" w:rsidRPr="00437141" w:rsidRDefault="00F5274E" w:rsidP="00F5274E">
      <w:pPr>
        <w:jc w:val="right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 xml:space="preserve">Nova Brasilândia D’Oeste/RO, 09 de agosto de 2021 </w:t>
      </w:r>
    </w:p>
    <w:p w14:paraId="7BED1A9B" w14:textId="77777777" w:rsidR="00F5274E" w:rsidRPr="00437141" w:rsidRDefault="00F5274E" w:rsidP="00F5274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52229668" w14:textId="77777777" w:rsidR="00F5274E" w:rsidRPr="00437141" w:rsidRDefault="00F5274E" w:rsidP="00F527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b/>
          <w:sz w:val="26"/>
          <w:szCs w:val="26"/>
        </w:rPr>
        <w:t>HÉLIO DA SILVA</w:t>
      </w:r>
    </w:p>
    <w:p w14:paraId="13F0F56A" w14:textId="77777777" w:rsidR="00F5274E" w:rsidRPr="00437141" w:rsidRDefault="00F5274E" w:rsidP="00F527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1E03B0FC" w14:textId="77777777" w:rsidR="00F5274E" w:rsidRPr="00437141" w:rsidRDefault="00F5274E" w:rsidP="00F5274E">
      <w:pPr>
        <w:rPr>
          <w:rFonts w:ascii="Times New Roman" w:hAnsi="Times New Roman" w:cs="Times New Roman"/>
          <w:sz w:val="26"/>
          <w:szCs w:val="26"/>
        </w:rPr>
      </w:pPr>
    </w:p>
    <w:p w14:paraId="1BF8C1A4" w14:textId="7B3817B8" w:rsidR="00682B88" w:rsidRPr="00437141" w:rsidRDefault="005709CB" w:rsidP="00A55091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7141">
        <w:rPr>
          <w:rFonts w:ascii="Times New Roman" w:hAnsi="Times New Roman" w:cs="Times New Roman"/>
          <w:b/>
          <w:bCs/>
          <w:sz w:val="26"/>
          <w:szCs w:val="26"/>
        </w:rPr>
        <w:lastRenderedPageBreak/>
        <w:t>JUSTIFICATIVA</w:t>
      </w:r>
    </w:p>
    <w:p w14:paraId="031EA251" w14:textId="77777777" w:rsidR="008A1198" w:rsidRPr="00437141" w:rsidRDefault="008A1198" w:rsidP="00A5509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EE91F5" w14:textId="7A1B1475" w:rsidR="0099778F" w:rsidRPr="00437141" w:rsidRDefault="0099778F" w:rsidP="00A5509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ab/>
      </w:r>
      <w:r w:rsidR="005709CB" w:rsidRPr="00437141">
        <w:rPr>
          <w:rFonts w:ascii="Times New Roman" w:hAnsi="Times New Roman" w:cs="Times New Roman"/>
          <w:b/>
          <w:sz w:val="26"/>
          <w:szCs w:val="26"/>
        </w:rPr>
        <w:t xml:space="preserve">Senhores Vereadores </w:t>
      </w:r>
    </w:p>
    <w:p w14:paraId="0055334F" w14:textId="70D13202" w:rsidR="003114B5" w:rsidRPr="00437141" w:rsidRDefault="0099778F" w:rsidP="00A550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Tem este Projeto de Lei </w:t>
      </w:r>
      <w:r w:rsidR="00E92B21" w:rsidRPr="00437141">
        <w:rPr>
          <w:rFonts w:ascii="Times New Roman" w:hAnsi="Times New Roman" w:cs="Times New Roman"/>
          <w:sz w:val="26"/>
          <w:szCs w:val="26"/>
          <w:lang w:eastAsia="ar-SA"/>
        </w:rPr>
        <w:t>o</w:t>
      </w:r>
      <w:r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 condão de criar o</w:t>
      </w:r>
      <w:r w:rsidR="00E92B21"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 cargo de médico veterinário, bem como suas respectivas atribuições, </w:t>
      </w:r>
      <w:r w:rsidR="00A22D07" w:rsidRPr="00437141">
        <w:rPr>
          <w:rFonts w:ascii="Times New Roman" w:hAnsi="Times New Roman" w:cs="Times New Roman"/>
          <w:sz w:val="26"/>
          <w:szCs w:val="26"/>
          <w:lang w:eastAsia="ar-SA"/>
        </w:rPr>
        <w:t>importante esclarecer que inicialmente o referido cargo está previsto apenas no anexo I, da lei 926/11,</w:t>
      </w:r>
      <w:r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 no </w:t>
      </w:r>
      <w:r w:rsidR="00A22D07" w:rsidRPr="00437141">
        <w:rPr>
          <w:rFonts w:ascii="Times New Roman" w:hAnsi="Times New Roman" w:cs="Times New Roman"/>
          <w:sz w:val="26"/>
          <w:szCs w:val="26"/>
          <w:lang w:eastAsia="ar-SA"/>
        </w:rPr>
        <w:t>que diz respeito a previsão de sua remuneração</w:t>
      </w:r>
      <w:r w:rsidR="003114B5" w:rsidRPr="00437141">
        <w:rPr>
          <w:rFonts w:ascii="Times New Roman" w:hAnsi="Times New Roman" w:cs="Times New Roman"/>
          <w:sz w:val="26"/>
          <w:szCs w:val="26"/>
          <w:lang w:eastAsia="ar-SA"/>
        </w:rPr>
        <w:t>, contudo a norma não estabeleceu o quantitativo de vagas, tampouco as atribuições do referido cargo.</w:t>
      </w:r>
    </w:p>
    <w:p w14:paraId="21335A1F" w14:textId="6AD224CB" w:rsidR="00CE01BE" w:rsidRPr="00437141" w:rsidRDefault="009067DC" w:rsidP="00A550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37141">
        <w:rPr>
          <w:rFonts w:ascii="Times New Roman" w:hAnsi="Times New Roman" w:cs="Times New Roman"/>
          <w:sz w:val="26"/>
          <w:szCs w:val="26"/>
          <w:lang w:eastAsia="ar-SA"/>
        </w:rPr>
        <w:t>Co</w:t>
      </w:r>
      <w:r w:rsidR="00853F72"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nforme consta das atribuições do cargo de médico veterinário apresentado no projeto, temos que o mesmo é indispensável </w:t>
      </w:r>
      <w:r w:rsidR="007103BD" w:rsidRPr="00437141">
        <w:rPr>
          <w:rFonts w:ascii="Times New Roman" w:hAnsi="Times New Roman" w:cs="Times New Roman"/>
          <w:sz w:val="26"/>
          <w:szCs w:val="26"/>
          <w:lang w:eastAsia="ar-SA"/>
        </w:rPr>
        <w:t>por</w:t>
      </w:r>
      <w:r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 ser um cargo essencial </w:t>
      </w:r>
      <w:r w:rsidR="00853F72" w:rsidRPr="00437141">
        <w:rPr>
          <w:rFonts w:ascii="Times New Roman" w:hAnsi="Times New Roman" w:cs="Times New Roman"/>
          <w:sz w:val="26"/>
          <w:szCs w:val="26"/>
          <w:lang w:eastAsia="ar-SA"/>
        </w:rPr>
        <w:t>para o município, vez que es</w:t>
      </w:r>
      <w:r w:rsidR="000B1DEA" w:rsidRPr="00437141">
        <w:rPr>
          <w:rFonts w:ascii="Times New Roman" w:hAnsi="Times New Roman" w:cs="Times New Roman"/>
          <w:sz w:val="26"/>
          <w:szCs w:val="26"/>
          <w:lang w:eastAsia="ar-SA"/>
        </w:rPr>
        <w:t>tá</w:t>
      </w:r>
      <w:r w:rsidR="00853F72"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 ligado diretament</w:t>
      </w:r>
      <w:r w:rsidR="000B1DEA"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e com a prestação de serviços de saúde com qualidade, logo </w:t>
      </w:r>
      <w:r w:rsidR="0041434D"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é dever do município criar o referido cargo </w:t>
      </w:r>
      <w:r w:rsidR="00CE01BE" w:rsidRPr="00437141">
        <w:rPr>
          <w:rFonts w:ascii="Times New Roman" w:hAnsi="Times New Roman" w:cs="Times New Roman"/>
          <w:sz w:val="26"/>
          <w:szCs w:val="26"/>
          <w:lang w:eastAsia="ar-SA"/>
        </w:rPr>
        <w:t>e regulamentar suas atribuições.</w:t>
      </w:r>
    </w:p>
    <w:p w14:paraId="19388383" w14:textId="395E4BBB" w:rsidR="00A62232" w:rsidRPr="00437141" w:rsidRDefault="005459BC" w:rsidP="00A550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Também é objeto </w:t>
      </w:r>
      <w:r w:rsidR="00735254" w:rsidRPr="00437141">
        <w:rPr>
          <w:rFonts w:ascii="Times New Roman" w:hAnsi="Times New Roman" w:cs="Times New Roman"/>
          <w:sz w:val="26"/>
          <w:szCs w:val="26"/>
          <w:lang w:eastAsia="ar-SA"/>
        </w:rPr>
        <w:t>deste projeto, o aumento de 02 (duas) vagas para os cargos de fisioterapeuta e mecânico</w:t>
      </w:r>
      <w:r w:rsidR="00A62232" w:rsidRPr="00437141">
        <w:rPr>
          <w:rFonts w:ascii="Times New Roman" w:hAnsi="Times New Roman" w:cs="Times New Roman"/>
          <w:sz w:val="26"/>
          <w:szCs w:val="26"/>
          <w:lang w:eastAsia="ar-SA"/>
        </w:rPr>
        <w:t>, passando assim ao quantitativo de 05 (cinco) e 06 (seis) vagas respectivamente para cada cargo</w:t>
      </w:r>
      <w:r w:rsidR="00A43FAE" w:rsidRPr="00437141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14:paraId="576228F6" w14:textId="77777777" w:rsidR="00F66B75" w:rsidRPr="00437141" w:rsidRDefault="004E4F10" w:rsidP="00A550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A administração pública tem observado </w:t>
      </w:r>
      <w:r w:rsidR="002A4305" w:rsidRPr="00437141">
        <w:rPr>
          <w:rFonts w:ascii="Times New Roman" w:hAnsi="Times New Roman" w:cs="Times New Roman"/>
          <w:sz w:val="26"/>
          <w:szCs w:val="26"/>
          <w:lang w:eastAsia="ar-SA"/>
        </w:rPr>
        <w:t xml:space="preserve">uma crescente demanda nos atendimentos realizados por fisioterapeutas, </w:t>
      </w:r>
      <w:r w:rsidR="002750D1" w:rsidRPr="00437141">
        <w:rPr>
          <w:rFonts w:ascii="Times New Roman" w:hAnsi="Times New Roman" w:cs="Times New Roman"/>
          <w:sz w:val="26"/>
          <w:szCs w:val="26"/>
          <w:lang w:eastAsia="ar-SA"/>
        </w:rPr>
        <w:t>uma vez que o referido profissional compõe o que chamamos de atendimento multidisciplinar</w:t>
      </w:r>
      <w:r w:rsidR="00F66B75" w:rsidRPr="00437141">
        <w:rPr>
          <w:rFonts w:ascii="Times New Roman" w:hAnsi="Times New Roman" w:cs="Times New Roman"/>
          <w:sz w:val="26"/>
          <w:szCs w:val="26"/>
          <w:lang w:eastAsia="ar-SA"/>
        </w:rPr>
        <w:t>, podendo citar como atividades desenvolvidas pelo fisioterapeuta a execução de</w:t>
      </w:r>
      <w:r w:rsidR="002750D1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métodos e técnicas fisioterápicos com a finalidade de restaurar, desenvolver e conservar a capacidade física do paciente</w:t>
      </w:r>
      <w:r w:rsidR="00F66B75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a</w:t>
      </w:r>
      <w:r w:rsidR="002750D1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tender pacientes para prevenção, habilitação e reabilitação, utilizando protocolos e procedimentos específicos de </w:t>
      </w:r>
      <w:r w:rsidR="002750D1" w:rsidRPr="00437141">
        <w:rPr>
          <w:rStyle w:val="Fort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fisioterapia</w:t>
      </w:r>
      <w:r w:rsidR="002750D1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 habilitar pacientes; realizar diagnósticos específicos; analisar condições dos pacientes; desenvolver programas de prevenção, promoção de saúde e qualidade de vida.</w:t>
      </w:r>
    </w:p>
    <w:p w14:paraId="151DD8D2" w14:textId="0B612CF4" w:rsidR="008738C1" w:rsidRPr="00437141" w:rsidRDefault="005F6A72" w:rsidP="00A550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Consider</w:t>
      </w:r>
      <w:r w:rsidR="00216827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ando o número de habitantes no município de Nova Brasilândia, é notório que apenas 03 (três) fisioterapeutas não são suficientes para atender toda a demanda</w:t>
      </w:r>
      <w:r w:rsidR="009274F2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o aumento no </w:t>
      </w:r>
      <w:r w:rsidR="009274F2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número de vagas para tal quadro, em verdade v</w:t>
      </w:r>
      <w:r w:rsidR="008738C1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isa garantir uma prestação de serviços de saúde de qualidade no município.</w:t>
      </w:r>
    </w:p>
    <w:p w14:paraId="10908DDA" w14:textId="1F3532C8" w:rsidR="0099778F" w:rsidRPr="00437141" w:rsidRDefault="00AF099D" w:rsidP="00A5509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Por fim, temos o aumento no quantitativo de </w:t>
      </w:r>
      <w:r w:rsidR="0087245F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vagas para o cargo de mecânico, onde sua necessidade tem fundamento no fato de que a frota de veículos pertencentes ao município aumentou consideravelmente, logo</w:t>
      </w:r>
      <w:r w:rsidR="007E6FCB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faz-se necessário </w:t>
      </w:r>
      <w:r w:rsidR="00913CC5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aumentar o quantitativo de mecânicos, </w:t>
      </w:r>
      <w:r w:rsidR="007771EF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evitando assim que tenha </w:t>
      </w:r>
      <w:r w:rsidR="00823C96" w:rsidRPr="004371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ocorra a paralisação dos serviços que necessitem da utilização de veículos.</w:t>
      </w:r>
    </w:p>
    <w:p w14:paraId="64FF1A0E" w14:textId="77777777" w:rsidR="00A55091" w:rsidRPr="00437141" w:rsidRDefault="00A55091" w:rsidP="00A55091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 xml:space="preserve">        Assim, encaminho a esta augusta Casa de Lei o presente projeto de lei para apreciação e deliberação, que ante os fatos argumentados e com fulcro na Lei Orgânica do Município combinado com o Regimento Interno desta Egrégia Casa de Lei solicito o recebimento e tramitação do presente projeto.</w:t>
      </w:r>
    </w:p>
    <w:p w14:paraId="252FFC02" w14:textId="36C99E2D" w:rsidR="0099778F" w:rsidRPr="00437141" w:rsidRDefault="0099778F" w:rsidP="00A55091">
      <w:pPr>
        <w:pStyle w:val="SemEspaamento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 xml:space="preserve">Nova Brasilândia D’Oeste, </w:t>
      </w:r>
      <w:r w:rsidR="00A55091" w:rsidRPr="00437141">
        <w:rPr>
          <w:rFonts w:ascii="Times New Roman" w:hAnsi="Times New Roman" w:cs="Times New Roman"/>
          <w:sz w:val="26"/>
          <w:szCs w:val="26"/>
        </w:rPr>
        <w:t xml:space="preserve">09 de agosto de 2021 </w:t>
      </w:r>
    </w:p>
    <w:p w14:paraId="3CE3A95A" w14:textId="77777777" w:rsidR="0099778F" w:rsidRPr="00437141" w:rsidRDefault="0099778F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4A642" w14:textId="77777777" w:rsidR="0099778F" w:rsidRPr="00437141" w:rsidRDefault="0099778F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AED2B" w14:textId="77777777" w:rsidR="0099778F" w:rsidRPr="00437141" w:rsidRDefault="0099778F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81F57B" w14:textId="77777777" w:rsidR="0099778F" w:rsidRPr="00437141" w:rsidRDefault="0099778F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35CA2" w14:textId="77777777" w:rsidR="0099778F" w:rsidRPr="00437141" w:rsidRDefault="0099778F" w:rsidP="00A55091">
      <w:pPr>
        <w:pStyle w:val="SemEspaamento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HÉLIO DA SILVA</w:t>
      </w:r>
    </w:p>
    <w:p w14:paraId="34F56A60" w14:textId="77777777" w:rsidR="0099778F" w:rsidRPr="00437141" w:rsidRDefault="0099778F" w:rsidP="00A55091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13A4D5DF" w14:textId="6FC5E921" w:rsidR="0099778F" w:rsidRPr="00437141" w:rsidRDefault="0099778F" w:rsidP="00A550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D8D74" w14:textId="7BECCAAE" w:rsidR="00A55091" w:rsidRPr="00437141" w:rsidRDefault="00A55091" w:rsidP="00A550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2870EB" w14:textId="1880BD04" w:rsidR="005709CB" w:rsidRPr="00437141" w:rsidRDefault="005709CB" w:rsidP="00A550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E00D89" w14:textId="77777777" w:rsidR="005709CB" w:rsidRPr="00437141" w:rsidRDefault="005709CB" w:rsidP="00A550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0066EF" w14:textId="3079C6E7" w:rsidR="00A55091" w:rsidRPr="00437141" w:rsidRDefault="00A55091" w:rsidP="00A5509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160AA8" w14:textId="055E404E" w:rsidR="00567E40" w:rsidRPr="00437141" w:rsidRDefault="00567E40" w:rsidP="00A55091">
      <w:pPr>
        <w:pStyle w:val="Ttulo2"/>
        <w:numPr>
          <w:ilvl w:val="1"/>
          <w:numId w:val="5"/>
        </w:num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437141">
        <w:rPr>
          <w:sz w:val="26"/>
          <w:szCs w:val="26"/>
        </w:rPr>
        <w:lastRenderedPageBreak/>
        <w:t>PROJETO DE LEI Nº</w:t>
      </w:r>
      <w:r w:rsidR="00EF1DC2">
        <w:rPr>
          <w:sz w:val="26"/>
          <w:szCs w:val="26"/>
        </w:rPr>
        <w:t>1789/2021</w:t>
      </w:r>
      <w:r w:rsidRPr="00437141">
        <w:rPr>
          <w:sz w:val="26"/>
          <w:szCs w:val="26"/>
        </w:rPr>
        <w:t xml:space="preserve">                       de, </w:t>
      </w:r>
      <w:r w:rsidR="00E432EC" w:rsidRPr="00437141">
        <w:rPr>
          <w:sz w:val="26"/>
          <w:szCs w:val="26"/>
        </w:rPr>
        <w:t xml:space="preserve">09 de agosto de 2021 </w:t>
      </w:r>
    </w:p>
    <w:p w14:paraId="4CA397C9" w14:textId="77777777" w:rsidR="00567E40" w:rsidRPr="00437141" w:rsidRDefault="00567E40" w:rsidP="00A55091">
      <w:pPr>
        <w:spacing w:line="360" w:lineRule="auto"/>
        <w:ind w:left="3600"/>
        <w:jc w:val="both"/>
        <w:rPr>
          <w:rFonts w:ascii="Times New Roman" w:hAnsi="Times New Roman" w:cs="Times New Roman"/>
          <w:b/>
          <w:bCs/>
          <w:i/>
          <w:iCs/>
          <w:caps/>
          <w:sz w:val="26"/>
          <w:szCs w:val="26"/>
        </w:rPr>
      </w:pPr>
    </w:p>
    <w:p w14:paraId="78AB77E4" w14:textId="5320346B" w:rsidR="00567E40" w:rsidRPr="00437141" w:rsidRDefault="00567E40" w:rsidP="00A55091">
      <w:pPr>
        <w:tabs>
          <w:tab w:val="left" w:pos="1100"/>
        </w:tabs>
        <w:spacing w:line="360" w:lineRule="auto"/>
        <w:ind w:left="3544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437141">
        <w:rPr>
          <w:rFonts w:ascii="Times New Roman" w:hAnsi="Times New Roman" w:cs="Times New Roman"/>
          <w:i/>
          <w:iCs/>
          <w:sz w:val="26"/>
          <w:szCs w:val="26"/>
        </w:rPr>
        <w:t>“</w:t>
      </w:r>
      <w:r w:rsidR="00154642" w:rsidRPr="00437141">
        <w:rPr>
          <w:rFonts w:ascii="Times New Roman" w:hAnsi="Times New Roman" w:cs="Times New Roman"/>
          <w:i/>
          <w:iCs/>
          <w:sz w:val="26"/>
          <w:szCs w:val="26"/>
        </w:rPr>
        <w:t>Altera a lei 1.451/2019, criando o cargo de médico veterinário e alterando o quantitativo de vagas para</w:t>
      </w:r>
      <w:r w:rsidR="00941B57" w:rsidRPr="00437141">
        <w:rPr>
          <w:rFonts w:ascii="Times New Roman" w:hAnsi="Times New Roman" w:cs="Times New Roman"/>
          <w:i/>
          <w:iCs/>
          <w:sz w:val="26"/>
          <w:szCs w:val="26"/>
        </w:rPr>
        <w:t xml:space="preserve"> fisioterapeuta e</w:t>
      </w:r>
      <w:r w:rsidR="00154642" w:rsidRPr="00437141">
        <w:rPr>
          <w:rFonts w:ascii="Times New Roman" w:hAnsi="Times New Roman" w:cs="Times New Roman"/>
          <w:i/>
          <w:iCs/>
          <w:sz w:val="26"/>
          <w:szCs w:val="26"/>
        </w:rPr>
        <w:t xml:space="preserve"> mecânico </w:t>
      </w:r>
      <w:r w:rsidR="005C05F3" w:rsidRPr="00437141">
        <w:rPr>
          <w:rFonts w:ascii="Times New Roman" w:hAnsi="Times New Roman" w:cs="Times New Roman"/>
          <w:i/>
          <w:iCs/>
          <w:sz w:val="26"/>
          <w:szCs w:val="26"/>
        </w:rPr>
        <w:t>e da outras providências</w:t>
      </w:r>
      <w:r w:rsidR="00C46053" w:rsidRPr="00437141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5C05F3" w:rsidRPr="00437141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52351B9" w14:textId="77777777" w:rsidR="00567E40" w:rsidRPr="00437141" w:rsidRDefault="00567E40" w:rsidP="00A55091">
      <w:pPr>
        <w:tabs>
          <w:tab w:val="left" w:pos="2977"/>
        </w:tabs>
        <w:spacing w:line="360" w:lineRule="auto"/>
        <w:ind w:firstLine="3969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14:paraId="170315A1" w14:textId="41E88F0A" w:rsidR="00567E40" w:rsidRPr="00437141" w:rsidRDefault="00567E40" w:rsidP="00A55091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b/>
          <w:caps/>
          <w:sz w:val="26"/>
          <w:szCs w:val="26"/>
        </w:rPr>
        <w:tab/>
        <w:t xml:space="preserve">O PrefeitO DO MUNICÍPIO de </w:t>
      </w:r>
      <w:r w:rsidR="005C05F3" w:rsidRPr="00437141">
        <w:rPr>
          <w:rFonts w:ascii="Times New Roman" w:hAnsi="Times New Roman" w:cs="Times New Roman"/>
          <w:b/>
          <w:caps/>
          <w:sz w:val="26"/>
          <w:szCs w:val="26"/>
        </w:rPr>
        <w:t>NOVA BRASILÂNDIA</w:t>
      </w:r>
      <w:r w:rsidRPr="00437141">
        <w:rPr>
          <w:rFonts w:ascii="Times New Roman" w:hAnsi="Times New Roman" w:cs="Times New Roman"/>
          <w:caps/>
          <w:sz w:val="26"/>
          <w:szCs w:val="26"/>
        </w:rPr>
        <w:t>,</w:t>
      </w:r>
      <w:r w:rsidRPr="00437141">
        <w:rPr>
          <w:rFonts w:ascii="Times New Roman" w:hAnsi="Times New Roman" w:cs="Times New Roman"/>
          <w:sz w:val="26"/>
          <w:szCs w:val="26"/>
        </w:rPr>
        <w:t xml:space="preserve"> Estado de Rondônia, no uso das atribuições que lhe são conferidas pela Lei Orgânica do Município </w:t>
      </w:r>
    </w:p>
    <w:p w14:paraId="7103D64E" w14:textId="43186514" w:rsidR="00567E40" w:rsidRPr="00437141" w:rsidRDefault="00567E40" w:rsidP="00A55091">
      <w:pPr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b/>
          <w:sz w:val="26"/>
          <w:szCs w:val="26"/>
        </w:rPr>
        <w:tab/>
        <w:t>Faz Saber</w:t>
      </w:r>
      <w:r w:rsidRPr="00437141">
        <w:rPr>
          <w:rFonts w:ascii="Times New Roman" w:hAnsi="Times New Roman" w:cs="Times New Roman"/>
          <w:sz w:val="26"/>
          <w:szCs w:val="26"/>
        </w:rPr>
        <w:t xml:space="preserve"> que a Câmara Municipal aprovou e eu sanciono</w:t>
      </w:r>
      <w:r w:rsidR="007238C7" w:rsidRPr="00437141">
        <w:rPr>
          <w:rFonts w:ascii="Times New Roman" w:hAnsi="Times New Roman" w:cs="Times New Roman"/>
          <w:sz w:val="26"/>
          <w:szCs w:val="26"/>
        </w:rPr>
        <w:t xml:space="preserve"> e promulgo a</w:t>
      </w:r>
      <w:r w:rsidRPr="00437141">
        <w:rPr>
          <w:rFonts w:ascii="Times New Roman" w:hAnsi="Times New Roman" w:cs="Times New Roman"/>
          <w:sz w:val="26"/>
          <w:szCs w:val="26"/>
        </w:rPr>
        <w:t xml:space="preserve"> seguinte;</w:t>
      </w:r>
    </w:p>
    <w:p w14:paraId="3B4156B6" w14:textId="77777777" w:rsidR="00567E40" w:rsidRPr="00437141" w:rsidRDefault="00567E40" w:rsidP="00A55091">
      <w:pPr>
        <w:tabs>
          <w:tab w:val="left" w:pos="1100"/>
        </w:tabs>
        <w:spacing w:line="360" w:lineRule="auto"/>
        <w:ind w:firstLine="11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b/>
          <w:sz w:val="26"/>
          <w:szCs w:val="26"/>
        </w:rPr>
        <w:t>LEI:</w:t>
      </w:r>
    </w:p>
    <w:p w14:paraId="7A2B66F4" w14:textId="03BDBF8D" w:rsidR="00544CAC" w:rsidRPr="00437141" w:rsidRDefault="00567E40" w:rsidP="00A55091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37141">
        <w:rPr>
          <w:rFonts w:ascii="Times New Roman" w:hAnsi="Times New Roman" w:cs="Times New Roman"/>
          <w:b/>
          <w:bCs/>
          <w:sz w:val="26"/>
          <w:szCs w:val="26"/>
        </w:rPr>
        <w:t>Art. 1º -</w:t>
      </w:r>
      <w:r w:rsidRPr="004371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8C7" w:rsidRPr="00437141">
        <w:rPr>
          <w:rFonts w:ascii="Times New Roman" w:hAnsi="Times New Roman" w:cs="Times New Roman"/>
          <w:color w:val="333333"/>
          <w:sz w:val="26"/>
          <w:szCs w:val="26"/>
        </w:rPr>
        <w:t>Cria o cargo de médico veterinário</w:t>
      </w:r>
      <w:r w:rsidR="0098073B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="00544CAC" w:rsidRPr="00437141">
        <w:rPr>
          <w:rFonts w:ascii="Times New Roman" w:hAnsi="Times New Roman" w:cs="Times New Roman"/>
          <w:color w:val="333333"/>
          <w:sz w:val="26"/>
          <w:szCs w:val="26"/>
        </w:rPr>
        <w:t>com as seguintes atribuições:</w:t>
      </w:r>
    </w:p>
    <w:p w14:paraId="663D89AB" w14:textId="77777777" w:rsidR="00544CAC" w:rsidRPr="00437141" w:rsidRDefault="00544CAC" w:rsidP="00A55091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14:paraId="30F19051" w14:textId="3338CA4A" w:rsidR="0060737C" w:rsidRPr="00437141" w:rsidRDefault="0060737C" w:rsidP="00682B88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b/>
          <w:bCs/>
          <w:sz w:val="26"/>
          <w:szCs w:val="26"/>
        </w:rPr>
        <w:t>A - NA ÁREA DA HIGIENE, SAÚDE E SANIDADE ANIMAL E D</w:t>
      </w:r>
      <w:r w:rsidRPr="00437141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="00682B88" w:rsidRPr="004371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b/>
          <w:bCs/>
          <w:sz w:val="26"/>
          <w:szCs w:val="26"/>
        </w:rPr>
        <w:t>O BEM-ESTAR ANIMAL</w:t>
      </w:r>
    </w:p>
    <w:p w14:paraId="3E3A4A7E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Aplicação dos Regulamentos de Saúde Animal,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em conformidade com os diplomas legais em vigor (nacionais e comunitários); </w:t>
      </w:r>
    </w:p>
    <w:p w14:paraId="5D48A029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Direção e coordenação técnica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dos Canis e Gatis Municipais; </w:t>
      </w:r>
    </w:p>
    <w:p w14:paraId="46351D4F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Coordenação técnica das ações de recolha e captura de animais, no âmbito da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salvaguarda das condições de saúde e de bem-estar animal</w:t>
      </w:r>
      <w:r w:rsidRPr="00437141">
        <w:rPr>
          <w:rFonts w:ascii="Times New Roman" w:hAnsi="Times New Roman" w:cs="Times New Roman"/>
          <w:sz w:val="26"/>
          <w:szCs w:val="26"/>
        </w:rPr>
        <w:t>;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EB2466C" w14:textId="295F1A2D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Execução das medidas de profilaxi</w:t>
      </w:r>
      <w:r w:rsidRPr="00437141">
        <w:rPr>
          <w:rFonts w:ascii="Times New Roman" w:hAnsi="Times New Roman" w:cs="Times New Roman"/>
          <w:sz w:val="26"/>
          <w:szCs w:val="26"/>
        </w:rPr>
        <w:t>a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médica e sanitária determinadas oficialmente pela Autoridade Sanitária Veterinária Nacional Competente, quer </w:t>
      </w:r>
      <w:r w:rsidRPr="00437141">
        <w:rPr>
          <w:rFonts w:ascii="Times New Roman" w:hAnsi="Times New Roman" w:cs="Times New Roman"/>
          <w:sz w:val="26"/>
          <w:szCs w:val="26"/>
        </w:rPr>
        <w:t>e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m animais de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companhia, quer em espécies de produção, incluindo as </w:t>
      </w:r>
      <w:r w:rsidRPr="00437141">
        <w:rPr>
          <w:rFonts w:ascii="Times New Roman" w:hAnsi="Times New Roman" w:cs="Times New Roman"/>
          <w:sz w:val="26"/>
          <w:szCs w:val="26"/>
        </w:rPr>
        <w:t>c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ampanhas sanitárias de vacinação anti-rábica e outras zoonoses e de identificação </w:t>
      </w:r>
      <w:r w:rsidRPr="00437141">
        <w:rPr>
          <w:rFonts w:ascii="Times New Roman" w:hAnsi="Times New Roman" w:cs="Times New Roman"/>
          <w:sz w:val="26"/>
          <w:szCs w:val="26"/>
        </w:rPr>
        <w:t>e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lectrónica de canídeos; </w:t>
      </w:r>
    </w:p>
    <w:p w14:paraId="18449E90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lastRenderedPageBreak/>
        <w:t>e)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Notificação de quarentenas de animais suspeitos e sequestros sanitários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de animais agressores de pessoas e animais; </w:t>
      </w:r>
    </w:p>
    <w:p w14:paraId="1B83C192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f) Avaliação das condições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de alojamento e de bem-estar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dos animais de </w:t>
      </w:r>
      <w:r w:rsidRPr="00437141">
        <w:rPr>
          <w:rFonts w:ascii="Times New Roman" w:hAnsi="Times New Roman" w:cs="Times New Roman"/>
          <w:sz w:val="26"/>
          <w:szCs w:val="26"/>
        </w:rPr>
        <w:t>c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ompanhia e de animais de espécies de produção, entre outros; </w:t>
      </w:r>
    </w:p>
    <w:p w14:paraId="28A5CDEA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g) 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Avaliação/inspeção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higio-sanitária, das situações causadoras de Intranquilidade e Insalubridade provocadas por animais; </w:t>
      </w:r>
    </w:p>
    <w:p w14:paraId="7BD9559B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h) Control</w:t>
      </w:r>
      <w:r w:rsidRPr="00437141">
        <w:rPr>
          <w:rFonts w:ascii="Times New Roman" w:hAnsi="Times New Roman" w:cs="Times New Roman"/>
          <w:sz w:val="26"/>
          <w:szCs w:val="26"/>
        </w:rPr>
        <w:t>e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e fiscalização nas diferentes matérias relacionadas com animais, no âmbito da legislação aplicável; </w:t>
      </w:r>
    </w:p>
    <w:p w14:paraId="5BB62613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 xml:space="preserve">i)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Levantamento de Autos de Notíci</w:t>
      </w:r>
      <w:r w:rsidRPr="00437141">
        <w:rPr>
          <w:rFonts w:ascii="Times New Roman" w:hAnsi="Times New Roman" w:cs="Times New Roman"/>
          <w:sz w:val="26"/>
          <w:szCs w:val="26"/>
        </w:rPr>
        <w:t>a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e Instauração de processos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de contraordenação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por infracções relacionadas com animais; </w:t>
      </w:r>
    </w:p>
    <w:p w14:paraId="75DF9006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j) Eutanásia de animais e controlo do destino dos respectivos cadáveres; </w:t>
      </w:r>
    </w:p>
    <w:p w14:paraId="1CA53051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k)   Elaborar e remeter nos prazos fixados, a informação relativa ao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movimento Nosocronológico dos animais</w:t>
      </w:r>
      <w:r w:rsidRPr="00437141">
        <w:rPr>
          <w:rFonts w:ascii="Times New Roman" w:hAnsi="Times New Roman" w:cs="Times New Roman"/>
          <w:sz w:val="26"/>
          <w:szCs w:val="26"/>
        </w:rPr>
        <w:t>;</w:t>
      </w:r>
    </w:p>
    <w:p w14:paraId="083B49E7" w14:textId="39F5A4FA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l)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Recenseamento de animais e de explorações agropecuárias, para efeitos de cadastro, na área do respectivo município;</w:t>
      </w:r>
    </w:p>
    <w:p w14:paraId="658ED86A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m)  Colaboração na realização de Inquéritos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Epidemiológicos,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de interesse pecuário ou económico; </w:t>
      </w:r>
    </w:p>
    <w:p w14:paraId="34114EDF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n) Participação,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com carácter obrigatório e vinculativo, nos processos de licenciamento  e controlo de estabelecimentos comerciais para venda de animais e de alimentos para animais, bem como, de qualquer alojamento/hospedagem para animais de companhia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(incluindo hotéis e centros de treino para animais)</w:t>
      </w:r>
    </w:p>
    <w:p w14:paraId="170B9E3A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e dos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Centros de Atendimento Médico Veterinários;</w:t>
      </w:r>
    </w:p>
    <w:p w14:paraId="33C1C90C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o) 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Emissão de pareceres técnicos e control</w:t>
      </w:r>
      <w:r w:rsidRPr="00437141">
        <w:rPr>
          <w:rFonts w:ascii="Times New Roman" w:hAnsi="Times New Roman" w:cs="Times New Roman"/>
          <w:sz w:val="26"/>
          <w:szCs w:val="26"/>
        </w:rPr>
        <w:t>e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higio-sanitário das condições das </w:t>
      </w:r>
    </w:p>
    <w:p w14:paraId="2C4AB11F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instalações e dos alojamento</w:t>
      </w:r>
      <w:r w:rsidRPr="00437141">
        <w:rPr>
          <w:rFonts w:ascii="Times New Roman" w:hAnsi="Times New Roman" w:cs="Times New Roman"/>
          <w:sz w:val="26"/>
          <w:szCs w:val="26"/>
        </w:rPr>
        <w:t>s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de animais de espécies pecuárias, e avaliação dos seus reflexos sobre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saúde e o bem-estar dos animais; bem como, sobre a saúde e a tranquilidade pública</w:t>
      </w:r>
      <w:r w:rsidRPr="00437141">
        <w:rPr>
          <w:rFonts w:ascii="Times New Roman" w:hAnsi="Times New Roman" w:cs="Times New Roman"/>
          <w:sz w:val="26"/>
          <w:szCs w:val="26"/>
        </w:rPr>
        <w:t>;</w:t>
      </w:r>
    </w:p>
    <w:p w14:paraId="4879AAFB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lastRenderedPageBreak/>
        <w:t>p) Inspeção de animais vivos, para avaliação de doenças infectocontagiosas (microbianas e parasitárias) transmissíveis a outros animais e ao homem, e seus reflexos sobre a Saúde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Pública;</w:t>
      </w:r>
    </w:p>
    <w:p w14:paraId="0CF82B9E" w14:textId="3DD54645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q) Notificação de doenças de</w:t>
      </w:r>
      <w:r w:rsidRPr="00437141">
        <w:rPr>
          <w:rFonts w:ascii="Times New Roman" w:hAnsi="Times New Roman" w:cs="Times New Roman"/>
          <w:sz w:val="26"/>
          <w:szCs w:val="26"/>
        </w:rPr>
        <w:t xml:space="preserve"> notificação compulsória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>e tomada de medidas  mediatas e urgentes de profilaxia, determinadas pela Autoridade</w:t>
      </w:r>
      <w:r w:rsidRPr="00437141">
        <w:rPr>
          <w:rFonts w:ascii="Times New Roman" w:hAnsi="Times New Roman" w:cs="Times New Roman"/>
          <w:sz w:val="26"/>
          <w:szCs w:val="26"/>
        </w:rPr>
        <w:t xml:space="preserve"> 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Sanitária Veterinária Nacional, sempre que sejam detectados casos de doenças de carácter epizoótico; </w:t>
      </w:r>
    </w:p>
    <w:p w14:paraId="27AE0E90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r) Emissão de Guias Sanitárias de Trânsito; </w:t>
      </w:r>
    </w:p>
    <w:p w14:paraId="5B716CB3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s) Emissão de pareceres técnicos nos processos de Licenciamento de Veículos de Transporte de Animais Vivos de Espécies Pecuárias; </w:t>
      </w:r>
    </w:p>
    <w:p w14:paraId="2963E652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t) Controlo e fiscalização sanitária de feiras, mercados, exposições e concursos de animais</w:t>
      </w:r>
      <w:r w:rsidRPr="00437141">
        <w:rPr>
          <w:rFonts w:ascii="Times New Roman" w:hAnsi="Times New Roman" w:cs="Times New Roman"/>
          <w:sz w:val="26"/>
          <w:szCs w:val="26"/>
        </w:rPr>
        <w:t>,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ex. “Feiras e Mercados de Aves / Gripe das Aviária”; </w:t>
      </w:r>
    </w:p>
    <w:p w14:paraId="7887A2B7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141">
        <w:rPr>
          <w:rFonts w:ascii="Times New Roman" w:eastAsia="Times New Roman" w:hAnsi="Times New Roman" w:cs="Times New Roman"/>
          <w:sz w:val="26"/>
          <w:szCs w:val="26"/>
        </w:rPr>
        <w:t>u) Control</w:t>
      </w:r>
      <w:r w:rsidRPr="00437141">
        <w:rPr>
          <w:rFonts w:ascii="Times New Roman" w:hAnsi="Times New Roman" w:cs="Times New Roman"/>
          <w:sz w:val="26"/>
          <w:szCs w:val="26"/>
        </w:rPr>
        <w:t>e</w:t>
      </w:r>
      <w:r w:rsidRPr="00437141">
        <w:rPr>
          <w:rFonts w:ascii="Times New Roman" w:eastAsia="Times New Roman" w:hAnsi="Times New Roman" w:cs="Times New Roman"/>
          <w:sz w:val="26"/>
          <w:szCs w:val="26"/>
        </w:rPr>
        <w:t xml:space="preserve"> oficial das condições higio-sanitárias,  de  saúde  e  de  bem-estar,  dos  animais alojados em Circos, Parques Zoológicos ou outros;</w:t>
      </w:r>
    </w:p>
    <w:p w14:paraId="067A38E6" w14:textId="77777777" w:rsidR="0060737C" w:rsidRPr="00437141" w:rsidRDefault="0060737C" w:rsidP="00A55091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4493D" w14:textId="0FEF6D32" w:rsidR="00567E40" w:rsidRPr="00437141" w:rsidRDefault="0008340D" w:rsidP="00A55091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37141">
        <w:rPr>
          <w:rFonts w:ascii="Times New Roman" w:hAnsi="Times New Roman" w:cs="Times New Roman"/>
          <w:b/>
          <w:bCs/>
          <w:color w:val="333333"/>
          <w:sz w:val="26"/>
          <w:szCs w:val="26"/>
        </w:rPr>
        <w:t>A</w:t>
      </w:r>
      <w:r w:rsidR="00A02DC3" w:rsidRPr="00437141">
        <w:rPr>
          <w:rFonts w:ascii="Times New Roman" w:hAnsi="Times New Roman" w:cs="Times New Roman"/>
          <w:b/>
          <w:bCs/>
          <w:color w:val="333333"/>
          <w:sz w:val="26"/>
          <w:szCs w:val="26"/>
        </w:rPr>
        <w:t>rt. 2</w:t>
      </w:r>
      <w:r w:rsidR="00A02DC3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 – </w:t>
      </w:r>
      <w:r w:rsidR="00B2232F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Fica alterado o anexo I da Lei 926/11, criando </w:t>
      </w:r>
      <w:r w:rsidR="00EF0AA1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02 (duas) vagas para o cargo de </w:t>
      </w:r>
      <w:r w:rsidR="004E30E5" w:rsidRPr="00437141">
        <w:rPr>
          <w:rFonts w:ascii="Times New Roman" w:hAnsi="Times New Roman" w:cs="Times New Roman"/>
          <w:color w:val="333333"/>
          <w:sz w:val="26"/>
          <w:szCs w:val="26"/>
        </w:rPr>
        <w:t>M</w:t>
      </w:r>
      <w:r w:rsidR="00EF0AA1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édico </w:t>
      </w:r>
      <w:r w:rsidR="004E30E5" w:rsidRPr="00437141">
        <w:rPr>
          <w:rFonts w:ascii="Times New Roman" w:hAnsi="Times New Roman" w:cs="Times New Roman"/>
          <w:color w:val="333333"/>
          <w:sz w:val="26"/>
          <w:szCs w:val="26"/>
        </w:rPr>
        <w:t>V</w:t>
      </w:r>
      <w:r w:rsidR="00EF0AA1" w:rsidRPr="00437141">
        <w:rPr>
          <w:rFonts w:ascii="Times New Roman" w:hAnsi="Times New Roman" w:cs="Times New Roman"/>
          <w:color w:val="333333"/>
          <w:sz w:val="26"/>
          <w:szCs w:val="26"/>
        </w:rPr>
        <w:t>eterinário</w:t>
      </w:r>
      <w:r w:rsidR="00B2232F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, e alterando o quantitativo </w:t>
      </w:r>
      <w:r w:rsidR="004E30E5" w:rsidRPr="00437141">
        <w:rPr>
          <w:rFonts w:ascii="Times New Roman" w:hAnsi="Times New Roman" w:cs="Times New Roman"/>
          <w:color w:val="333333"/>
          <w:sz w:val="26"/>
          <w:szCs w:val="26"/>
        </w:rPr>
        <w:t>de vagas do</w:t>
      </w:r>
      <w:r w:rsidR="007D639B">
        <w:rPr>
          <w:rFonts w:ascii="Times New Roman" w:hAnsi="Times New Roman" w:cs="Times New Roman"/>
          <w:color w:val="333333"/>
          <w:sz w:val="26"/>
          <w:szCs w:val="26"/>
        </w:rPr>
        <w:t>s</w:t>
      </w:r>
      <w:r w:rsidR="004E30E5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 cargos de Fisioterapeuta</w:t>
      </w:r>
      <w:r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 para 05 (cinco) vagas</w:t>
      </w:r>
      <w:r w:rsidR="004E30E5"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 e Mecânico</w:t>
      </w:r>
      <w:r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 para 06 (seis) vagas).</w:t>
      </w:r>
    </w:p>
    <w:p w14:paraId="001BC2F0" w14:textId="43EA77E5" w:rsidR="0008340D" w:rsidRPr="00437141" w:rsidRDefault="0008340D" w:rsidP="00A55091">
      <w:pPr>
        <w:spacing w:line="36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437141">
        <w:rPr>
          <w:rFonts w:ascii="Times New Roman" w:hAnsi="Times New Roman" w:cs="Times New Roman"/>
          <w:b/>
          <w:bCs/>
          <w:color w:val="333333"/>
          <w:sz w:val="26"/>
          <w:szCs w:val="26"/>
        </w:rPr>
        <w:t>Art. 3º</w:t>
      </w:r>
      <w:r w:rsidRPr="00437141">
        <w:rPr>
          <w:rFonts w:ascii="Times New Roman" w:hAnsi="Times New Roman" w:cs="Times New Roman"/>
          <w:color w:val="333333"/>
          <w:sz w:val="26"/>
          <w:szCs w:val="26"/>
        </w:rPr>
        <w:t xml:space="preserve"> - Está lei entra em vigor na data de sua publicação, revogando-se as disposições em contrário.</w:t>
      </w:r>
    </w:p>
    <w:p w14:paraId="7DDEAEB7" w14:textId="77777777" w:rsidR="00B9181F" w:rsidRPr="00437141" w:rsidRDefault="00B9181F" w:rsidP="00B9181F">
      <w:pPr>
        <w:pStyle w:val="SemEspaamento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 xml:space="preserve">Nova Brasilândia D’Oeste, 09 de agosto de 2021 </w:t>
      </w:r>
    </w:p>
    <w:p w14:paraId="0AADFE08" w14:textId="77777777" w:rsidR="00B9181F" w:rsidRPr="00437141" w:rsidRDefault="00B9181F" w:rsidP="00B9181F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F7233D" w14:textId="77777777" w:rsidR="00B9181F" w:rsidRPr="00437141" w:rsidRDefault="00B9181F" w:rsidP="00B9181F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FCD0D" w14:textId="77777777" w:rsidR="00B9181F" w:rsidRPr="00437141" w:rsidRDefault="00B9181F" w:rsidP="00B9181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141">
        <w:rPr>
          <w:rFonts w:ascii="Times New Roman" w:hAnsi="Times New Roman" w:cs="Times New Roman"/>
          <w:sz w:val="26"/>
          <w:szCs w:val="26"/>
        </w:rPr>
        <w:t>HÉLIO DA SILVA</w:t>
      </w:r>
    </w:p>
    <w:p w14:paraId="143A4929" w14:textId="77777777" w:rsidR="00B9181F" w:rsidRPr="00437141" w:rsidRDefault="00B9181F" w:rsidP="00B9181F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141">
        <w:rPr>
          <w:rFonts w:ascii="Times New Roman" w:hAnsi="Times New Roman" w:cs="Times New Roman"/>
          <w:b/>
          <w:sz w:val="26"/>
          <w:szCs w:val="26"/>
        </w:rPr>
        <w:t>Prefeito Municipal</w:t>
      </w:r>
    </w:p>
    <w:p w14:paraId="6647DE24" w14:textId="77777777" w:rsidR="003455D0" w:rsidRPr="00437141" w:rsidRDefault="003455D0" w:rsidP="00A55091">
      <w:pPr>
        <w:pStyle w:val="Recuodecorpodetexto21"/>
        <w:tabs>
          <w:tab w:val="left" w:pos="-142"/>
        </w:tabs>
        <w:spacing w:line="360" w:lineRule="auto"/>
        <w:ind w:left="0"/>
        <w:rPr>
          <w:rFonts w:cs="Times New Roman"/>
          <w:sz w:val="26"/>
          <w:szCs w:val="26"/>
        </w:rPr>
      </w:pPr>
    </w:p>
    <w:p w14:paraId="6E220489" w14:textId="77777777" w:rsidR="003455D0" w:rsidRPr="00437141" w:rsidRDefault="003455D0" w:rsidP="00A55091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455D0" w:rsidRPr="00437141" w:rsidSect="00894E8D">
      <w:headerReference w:type="default" r:id="rId8"/>
      <w:footerReference w:type="default" r:id="rId9"/>
      <w:pgSz w:w="11906" w:h="16838"/>
      <w:pgMar w:top="709" w:right="991" w:bottom="567" w:left="993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8C47" w14:textId="77777777" w:rsidR="002D1DBA" w:rsidRDefault="002D1DBA" w:rsidP="006A1D54">
      <w:pPr>
        <w:spacing w:after="0" w:line="240" w:lineRule="auto"/>
      </w:pPr>
      <w:r>
        <w:separator/>
      </w:r>
    </w:p>
  </w:endnote>
  <w:endnote w:type="continuationSeparator" w:id="0">
    <w:p w14:paraId="29192636" w14:textId="77777777" w:rsidR="002D1DBA" w:rsidRDefault="002D1DBA" w:rsidP="006A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6C9E" w14:textId="746A7193" w:rsidR="009F77F1" w:rsidRDefault="009F77F1">
    <w:pPr>
      <w:pStyle w:val="Rodap"/>
      <w:jc w:val="right"/>
    </w:pPr>
  </w:p>
  <w:p w14:paraId="683FA770" w14:textId="77777777" w:rsidR="009F77F1" w:rsidRDefault="009F77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2046" w14:textId="77777777" w:rsidR="002D1DBA" w:rsidRDefault="002D1DBA" w:rsidP="006A1D54">
      <w:pPr>
        <w:spacing w:after="0" w:line="240" w:lineRule="auto"/>
      </w:pPr>
      <w:r>
        <w:separator/>
      </w:r>
    </w:p>
  </w:footnote>
  <w:footnote w:type="continuationSeparator" w:id="0">
    <w:p w14:paraId="7EFDE9E3" w14:textId="77777777" w:rsidR="002D1DBA" w:rsidRDefault="002D1DBA" w:rsidP="006A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0108" w14:textId="77777777" w:rsidR="00824106" w:rsidRDefault="00824106" w:rsidP="008424D8">
    <w:pPr>
      <w:contextualSpacing/>
      <w:jc w:val="center"/>
    </w:pPr>
  </w:p>
  <w:p w14:paraId="01E36BEC" w14:textId="77777777" w:rsidR="00824106" w:rsidRDefault="00824106" w:rsidP="008424D8">
    <w:pPr>
      <w:contextualSpacing/>
      <w:jc w:val="center"/>
    </w:pPr>
  </w:p>
  <w:p w14:paraId="0CAFF250" w14:textId="77777777" w:rsidR="00824106" w:rsidRDefault="00824106" w:rsidP="008424D8">
    <w:pPr>
      <w:contextualSpacing/>
      <w:jc w:val="center"/>
    </w:pPr>
  </w:p>
  <w:p w14:paraId="54EF95AB" w14:textId="77777777" w:rsidR="008424D8" w:rsidRDefault="006A1D54" w:rsidP="008424D8">
    <w:pPr>
      <w:contextualSpacing/>
      <w:jc w:val="center"/>
    </w:pPr>
    <w:r w:rsidRPr="00AC0F1A">
      <w:object w:dxaOrig="3120" w:dyaOrig="3300" w14:anchorId="2FA278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54pt" fillcolor="window">
          <v:imagedata r:id="rId1" o:title=""/>
        </v:shape>
        <o:OLEObject Type="Embed" ProgID="PBrush" ShapeID="_x0000_i1025" DrawAspect="Content" ObjectID="_1690187232" r:id="rId2"/>
      </w:object>
    </w:r>
  </w:p>
  <w:p w14:paraId="064DB135" w14:textId="77777777" w:rsidR="008424D8" w:rsidRDefault="006A1D54" w:rsidP="008424D8">
    <w:pPr>
      <w:contextualSpacing/>
      <w:jc w:val="center"/>
      <w:rPr>
        <w:rFonts w:ascii="Times New Roman" w:hAnsi="Times New Roman"/>
      </w:rPr>
    </w:pPr>
    <w:r w:rsidRPr="006A1D54">
      <w:rPr>
        <w:rFonts w:ascii="Times New Roman" w:hAnsi="Times New Roman"/>
      </w:rPr>
      <w:t>PODER LEGISLATIVO</w:t>
    </w:r>
  </w:p>
  <w:p w14:paraId="6D93FE9D" w14:textId="77777777" w:rsidR="006A1D54" w:rsidRPr="008424D8" w:rsidRDefault="006A1D54" w:rsidP="008424D8">
    <w:pPr>
      <w:contextualSpacing/>
      <w:jc w:val="center"/>
    </w:pPr>
    <w:r w:rsidRPr="006A1D54">
      <w:rPr>
        <w:rFonts w:ascii="Times New Roman" w:hAnsi="Times New Roman"/>
      </w:rPr>
      <w:t>CÂMARA MUNICIPAL DE NOVA BRASILÂNDIA D’OESTE – RO</w:t>
    </w:r>
  </w:p>
  <w:p w14:paraId="619BCE5C" w14:textId="77777777" w:rsidR="006A1D54" w:rsidRPr="006A1D54" w:rsidRDefault="006A1D54" w:rsidP="006A1D54">
    <w:pPr>
      <w:pBdr>
        <w:bottom w:val="single" w:sz="12" w:space="1" w:color="auto"/>
      </w:pBdr>
      <w:contextualSpacing/>
      <w:jc w:val="center"/>
      <w:rPr>
        <w:rFonts w:ascii="Times New Roman" w:hAnsi="Times New Roman" w:cs="Times New Roman"/>
      </w:rPr>
    </w:pPr>
    <w:r w:rsidRPr="006A1D54">
      <w:rPr>
        <w:rFonts w:ascii="Times New Roman" w:hAnsi="Times New Roman" w:cs="Times New Roman"/>
      </w:rPr>
      <w:t>GABINETE DO PRESIDENTE</w:t>
    </w:r>
  </w:p>
  <w:p w14:paraId="31488D0B" w14:textId="77777777" w:rsidR="0084778D" w:rsidRPr="006A1D54" w:rsidRDefault="002D1DBA" w:rsidP="006A1D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75DA4"/>
    <w:multiLevelType w:val="hybridMultilevel"/>
    <w:tmpl w:val="58C27390"/>
    <w:lvl w:ilvl="0" w:tplc="A42E09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252E8E"/>
    <w:multiLevelType w:val="hybridMultilevel"/>
    <w:tmpl w:val="59D24E5E"/>
    <w:lvl w:ilvl="0" w:tplc="CEA2D5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56837"/>
    <w:multiLevelType w:val="hybridMultilevel"/>
    <w:tmpl w:val="4D6EF680"/>
    <w:lvl w:ilvl="0" w:tplc="BF06FBE0">
      <w:start w:val="1"/>
      <w:numFmt w:val="lowerLetter"/>
      <w:lvlText w:val="%1)"/>
      <w:lvlJc w:val="left"/>
      <w:pPr>
        <w:ind w:left="1377" w:hanging="81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80612F"/>
    <w:multiLevelType w:val="hybridMultilevel"/>
    <w:tmpl w:val="7FD69F12"/>
    <w:lvl w:ilvl="0" w:tplc="CEA2D5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A42E0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EA2D516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54"/>
    <w:rsid w:val="000360DF"/>
    <w:rsid w:val="0003733F"/>
    <w:rsid w:val="000412AF"/>
    <w:rsid w:val="00041D7A"/>
    <w:rsid w:val="000721CF"/>
    <w:rsid w:val="00082A12"/>
    <w:rsid w:val="0008340D"/>
    <w:rsid w:val="000863D1"/>
    <w:rsid w:val="000955CA"/>
    <w:rsid w:val="000B1DEA"/>
    <w:rsid w:val="000C348B"/>
    <w:rsid w:val="000E3C80"/>
    <w:rsid w:val="00103273"/>
    <w:rsid w:val="0011148D"/>
    <w:rsid w:val="001322E9"/>
    <w:rsid w:val="00154642"/>
    <w:rsid w:val="001A55D5"/>
    <w:rsid w:val="001B2AF0"/>
    <w:rsid w:val="001C20DE"/>
    <w:rsid w:val="001E1B3A"/>
    <w:rsid w:val="00216827"/>
    <w:rsid w:val="002300C2"/>
    <w:rsid w:val="00230F26"/>
    <w:rsid w:val="0023385B"/>
    <w:rsid w:val="00234758"/>
    <w:rsid w:val="00234B7F"/>
    <w:rsid w:val="00261E6B"/>
    <w:rsid w:val="002750D1"/>
    <w:rsid w:val="00277159"/>
    <w:rsid w:val="002831D6"/>
    <w:rsid w:val="00283938"/>
    <w:rsid w:val="00290D1B"/>
    <w:rsid w:val="002A1FD6"/>
    <w:rsid w:val="002A4305"/>
    <w:rsid w:val="002A585F"/>
    <w:rsid w:val="002D1DBA"/>
    <w:rsid w:val="002D760B"/>
    <w:rsid w:val="003114B5"/>
    <w:rsid w:val="003455D0"/>
    <w:rsid w:val="003514FE"/>
    <w:rsid w:val="00361C5F"/>
    <w:rsid w:val="003A732F"/>
    <w:rsid w:val="003D1A8C"/>
    <w:rsid w:val="003F4A7B"/>
    <w:rsid w:val="003F4F0C"/>
    <w:rsid w:val="00402317"/>
    <w:rsid w:val="00410FE0"/>
    <w:rsid w:val="0041434D"/>
    <w:rsid w:val="004222D6"/>
    <w:rsid w:val="00426D2E"/>
    <w:rsid w:val="0043034C"/>
    <w:rsid w:val="00437141"/>
    <w:rsid w:val="004623D9"/>
    <w:rsid w:val="004E30E5"/>
    <w:rsid w:val="004E4F10"/>
    <w:rsid w:val="005009EB"/>
    <w:rsid w:val="00513368"/>
    <w:rsid w:val="0052731D"/>
    <w:rsid w:val="00541968"/>
    <w:rsid w:val="00544CAC"/>
    <w:rsid w:val="005459BC"/>
    <w:rsid w:val="00550ABF"/>
    <w:rsid w:val="00567E40"/>
    <w:rsid w:val="005709CB"/>
    <w:rsid w:val="0059143E"/>
    <w:rsid w:val="005A107A"/>
    <w:rsid w:val="005C05F3"/>
    <w:rsid w:val="005C4AA1"/>
    <w:rsid w:val="005F6A72"/>
    <w:rsid w:val="0060173C"/>
    <w:rsid w:val="00606022"/>
    <w:rsid w:val="0060737C"/>
    <w:rsid w:val="00621121"/>
    <w:rsid w:val="00625B14"/>
    <w:rsid w:val="00682B88"/>
    <w:rsid w:val="006A1B6A"/>
    <w:rsid w:val="006A1D54"/>
    <w:rsid w:val="006C4D04"/>
    <w:rsid w:val="006D5019"/>
    <w:rsid w:val="006D69F1"/>
    <w:rsid w:val="006F29D8"/>
    <w:rsid w:val="007103BD"/>
    <w:rsid w:val="007238C7"/>
    <w:rsid w:val="007304EC"/>
    <w:rsid w:val="00735254"/>
    <w:rsid w:val="007356B4"/>
    <w:rsid w:val="00740224"/>
    <w:rsid w:val="0075764F"/>
    <w:rsid w:val="007771EF"/>
    <w:rsid w:val="007C1CF6"/>
    <w:rsid w:val="007D0902"/>
    <w:rsid w:val="007D639B"/>
    <w:rsid w:val="007E3E45"/>
    <w:rsid w:val="007E6FCB"/>
    <w:rsid w:val="00800B65"/>
    <w:rsid w:val="00823C96"/>
    <w:rsid w:val="00824106"/>
    <w:rsid w:val="008424D8"/>
    <w:rsid w:val="008436B6"/>
    <w:rsid w:val="00853F72"/>
    <w:rsid w:val="00871702"/>
    <w:rsid w:val="0087245F"/>
    <w:rsid w:val="008738C1"/>
    <w:rsid w:val="00874B13"/>
    <w:rsid w:val="00894E8D"/>
    <w:rsid w:val="008A1198"/>
    <w:rsid w:val="008A4DB3"/>
    <w:rsid w:val="008B5AB6"/>
    <w:rsid w:val="008E2B45"/>
    <w:rsid w:val="009067DC"/>
    <w:rsid w:val="00913CC5"/>
    <w:rsid w:val="009165A8"/>
    <w:rsid w:val="009274F2"/>
    <w:rsid w:val="00941B57"/>
    <w:rsid w:val="0098073B"/>
    <w:rsid w:val="00983444"/>
    <w:rsid w:val="00986631"/>
    <w:rsid w:val="00992D64"/>
    <w:rsid w:val="0099778F"/>
    <w:rsid w:val="009E350E"/>
    <w:rsid w:val="009F77F1"/>
    <w:rsid w:val="00A02DC3"/>
    <w:rsid w:val="00A22D07"/>
    <w:rsid w:val="00A43FAE"/>
    <w:rsid w:val="00A55091"/>
    <w:rsid w:val="00A62232"/>
    <w:rsid w:val="00AA05B4"/>
    <w:rsid w:val="00AB05D6"/>
    <w:rsid w:val="00AB1EB5"/>
    <w:rsid w:val="00AC4E3D"/>
    <w:rsid w:val="00AF099D"/>
    <w:rsid w:val="00B2232F"/>
    <w:rsid w:val="00B9181F"/>
    <w:rsid w:val="00B967CF"/>
    <w:rsid w:val="00BA5B5D"/>
    <w:rsid w:val="00BC3190"/>
    <w:rsid w:val="00BD3FC4"/>
    <w:rsid w:val="00C34596"/>
    <w:rsid w:val="00C46053"/>
    <w:rsid w:val="00C638D9"/>
    <w:rsid w:val="00C655A1"/>
    <w:rsid w:val="00CD1A26"/>
    <w:rsid w:val="00CE01BE"/>
    <w:rsid w:val="00CE1121"/>
    <w:rsid w:val="00CF0D80"/>
    <w:rsid w:val="00CF71D9"/>
    <w:rsid w:val="00D273C5"/>
    <w:rsid w:val="00D70B3C"/>
    <w:rsid w:val="00D71665"/>
    <w:rsid w:val="00D77DC7"/>
    <w:rsid w:val="00D819E7"/>
    <w:rsid w:val="00DA2506"/>
    <w:rsid w:val="00DB3F76"/>
    <w:rsid w:val="00DC46C7"/>
    <w:rsid w:val="00E250E6"/>
    <w:rsid w:val="00E417C2"/>
    <w:rsid w:val="00E432EC"/>
    <w:rsid w:val="00E92B21"/>
    <w:rsid w:val="00EA14CE"/>
    <w:rsid w:val="00EB5821"/>
    <w:rsid w:val="00EB7844"/>
    <w:rsid w:val="00EC72B1"/>
    <w:rsid w:val="00EF0AA1"/>
    <w:rsid w:val="00EF1DC2"/>
    <w:rsid w:val="00EF43DB"/>
    <w:rsid w:val="00F17297"/>
    <w:rsid w:val="00F27A02"/>
    <w:rsid w:val="00F5274E"/>
    <w:rsid w:val="00F556ED"/>
    <w:rsid w:val="00F66B75"/>
    <w:rsid w:val="00F71C4F"/>
    <w:rsid w:val="00F84B25"/>
    <w:rsid w:val="00FA3C17"/>
    <w:rsid w:val="00FE4590"/>
    <w:rsid w:val="00FE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5DF8"/>
  <w15:docId w15:val="{5AFCE96A-E20A-48F6-AA2C-4218E02F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5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24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link w:val="Ttulo2Char"/>
    <w:qFormat/>
    <w:rsid w:val="008424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A1D54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6A1D54"/>
    <w:pPr>
      <w:keepNext/>
      <w:tabs>
        <w:tab w:val="left" w:pos="708"/>
      </w:tabs>
      <w:suppressAutoHyphens/>
      <w:spacing w:before="240" w:after="0" w:line="100" w:lineRule="atLeast"/>
      <w:jc w:val="center"/>
    </w:pPr>
    <w:rPr>
      <w:rFonts w:ascii="Book Antiqua" w:eastAsia="Times New Roman" w:hAnsi="Book Antiqua" w:cs="Times New Roman"/>
      <w:b/>
      <w:sz w:val="24"/>
      <w:szCs w:val="20"/>
      <w:lang w:bidi="hi-IN"/>
    </w:rPr>
  </w:style>
  <w:style w:type="character" w:customStyle="1" w:styleId="TtuloChar">
    <w:name w:val="Título Char"/>
    <w:basedOn w:val="Fontepargpadro"/>
    <w:link w:val="Ttulo"/>
    <w:rsid w:val="006A1D54"/>
    <w:rPr>
      <w:rFonts w:ascii="Book Antiqua" w:eastAsia="Times New Roman" w:hAnsi="Book Antiqua" w:cs="Times New Roman"/>
      <w:b/>
      <w:sz w:val="24"/>
      <w:szCs w:val="20"/>
      <w:lang w:eastAsia="pt-BR" w:bidi="hi-IN"/>
    </w:rPr>
  </w:style>
  <w:style w:type="paragraph" w:styleId="NormalWeb">
    <w:name w:val="Normal (Web)"/>
    <w:basedOn w:val="Padro"/>
    <w:rsid w:val="006A1D54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styleId="SemEspaamento">
    <w:name w:val="No Spacing"/>
    <w:uiPriority w:val="1"/>
    <w:qFormat/>
    <w:rsid w:val="006A1D54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A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1D5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6A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D5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1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D54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424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424D8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8424D8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424D8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6B6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9F77F1"/>
    <w:pPr>
      <w:widowControl w:val="0"/>
      <w:suppressAutoHyphens/>
      <w:spacing w:after="0" w:line="240" w:lineRule="auto"/>
      <w:ind w:left="2124"/>
      <w:jc w:val="both"/>
    </w:pPr>
    <w:rPr>
      <w:rFonts w:ascii="Times New Roman" w:eastAsia="Lucida Sans Unicode" w:hAnsi="Times New Roman" w:cs="Tahoma"/>
      <w:b/>
      <w:bCs/>
      <w:sz w:val="24"/>
      <w:szCs w:val="24"/>
      <w:lang w:bidi="pt-BR"/>
    </w:rPr>
  </w:style>
  <w:style w:type="table" w:styleId="Tabelacomgrade">
    <w:name w:val="Table Grid"/>
    <w:basedOn w:val="Tabelanormal"/>
    <w:uiPriority w:val="39"/>
    <w:rsid w:val="009F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3938"/>
    <w:pPr>
      <w:ind w:left="720"/>
      <w:contextualSpacing/>
    </w:pPr>
  </w:style>
  <w:style w:type="paragraph" w:customStyle="1" w:styleId="Default">
    <w:name w:val="Default"/>
    <w:rsid w:val="00345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75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C40B-526E-49E2-BF0F-FE41B556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Sec. Legislativa</cp:lastModifiedBy>
  <cp:revision>22</cp:revision>
  <cp:lastPrinted>2021-08-09T16:46:00Z</cp:lastPrinted>
  <dcterms:created xsi:type="dcterms:W3CDTF">2017-10-26T10:27:00Z</dcterms:created>
  <dcterms:modified xsi:type="dcterms:W3CDTF">2021-08-11T14:41:00Z</dcterms:modified>
</cp:coreProperties>
</file>